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90" w:rsidRDefault="00916285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916285">
        <w:rPr>
          <w:rFonts w:ascii="Times New Roman" w:hAnsi="Times New Roman" w:cs="Times New Roman"/>
        </w:rPr>
        <w:t xml:space="preserve">Приложение № </w:t>
      </w:r>
      <w:r w:rsidR="00A94C71">
        <w:rPr>
          <w:rFonts w:ascii="Times New Roman" w:hAnsi="Times New Roman" w:cs="Times New Roman"/>
        </w:rPr>
        <w:t>1</w:t>
      </w:r>
      <w:r w:rsidR="001A2870">
        <w:rPr>
          <w:rFonts w:ascii="Times New Roman" w:hAnsi="Times New Roman" w:cs="Times New Roman"/>
        </w:rPr>
        <w:t>5</w:t>
      </w:r>
    </w:p>
    <w:p w:rsidR="00985543" w:rsidRPr="00916285" w:rsidRDefault="003E5248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D97415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D97415">
        <w:rPr>
          <w:rFonts w:ascii="Times New Roman" w:hAnsi="Times New Roman" w:cs="Times New Roman"/>
        </w:rPr>
        <w:t>от</w:t>
      </w:r>
      <w:proofErr w:type="gramEnd"/>
      <w:r w:rsidRPr="00D9741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_______№ ______</w:t>
      </w:r>
      <w:r w:rsidRPr="00D97415">
        <w:rPr>
          <w:rFonts w:ascii="Times New Roman" w:hAnsi="Times New Roman" w:cs="Times New Roman"/>
        </w:rPr>
        <w:t xml:space="preserve"> "</w:t>
      </w:r>
      <w:proofErr w:type="gramStart"/>
      <w:r w:rsidRPr="00D97415">
        <w:rPr>
          <w:rFonts w:ascii="Times New Roman" w:hAnsi="Times New Roman" w:cs="Times New Roman"/>
        </w:rPr>
        <w:t>О</w:t>
      </w:r>
      <w:proofErr w:type="gramEnd"/>
      <w:r w:rsidRPr="00D97415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</w:t>
      </w:r>
      <w:r>
        <w:rPr>
          <w:rFonts w:ascii="Times New Roman" w:hAnsi="Times New Roman" w:cs="Times New Roman"/>
        </w:rPr>
        <w:t>5</w:t>
      </w:r>
      <w:r w:rsidRPr="00D97415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9</w:t>
      </w:r>
      <w:r w:rsidRPr="00D9741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21</w:t>
      </w:r>
      <w:r w:rsidRPr="00D97415">
        <w:rPr>
          <w:rFonts w:ascii="Times New Roman" w:hAnsi="Times New Roman" w:cs="Times New Roman"/>
        </w:rPr>
        <w:t xml:space="preserve"> " О бюджете муниципального образования «Вяземский район» Смоленской области на 2020 год и на плановый период 2021 и 2022 годов "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916285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285" w:rsidRPr="001A2870" w:rsidRDefault="00417D0A" w:rsidP="001A28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D0A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"Вяземский район"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7D0A">
        <w:rPr>
          <w:rFonts w:ascii="Times New Roman" w:hAnsi="Times New Roman" w:cs="Times New Roman"/>
          <w:b/>
          <w:sz w:val="28"/>
          <w:szCs w:val="28"/>
        </w:rPr>
        <w:t xml:space="preserve">Смоленской области на </w:t>
      </w:r>
      <w:r w:rsidR="001A2870" w:rsidRPr="001A2870">
        <w:rPr>
          <w:rFonts w:ascii="Times New Roman" w:hAnsi="Times New Roman" w:cs="Times New Roman"/>
          <w:b/>
          <w:sz w:val="28"/>
          <w:szCs w:val="28"/>
        </w:rPr>
        <w:t>плановый период 2021 и 2022 годов</w:t>
      </w:r>
    </w:p>
    <w:p w:rsidR="00916285" w:rsidRDefault="00B157F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285" w:rsidRPr="00916285">
        <w:rPr>
          <w:rFonts w:ascii="Times New Roman" w:hAnsi="Times New Roman" w:cs="Times New Roman"/>
          <w:sz w:val="28"/>
          <w:szCs w:val="28"/>
        </w:rPr>
        <w:t>уб</w:t>
      </w:r>
      <w:r w:rsidR="00A94C71">
        <w:rPr>
          <w:rFonts w:ascii="Times New Roman" w:hAnsi="Times New Roman" w:cs="Times New Roman"/>
          <w:sz w:val="28"/>
          <w:szCs w:val="28"/>
        </w:rPr>
        <w:t>лей</w:t>
      </w:r>
      <w:bookmarkStart w:id="0" w:name="_GoBack"/>
      <w:bookmarkEnd w:id="0"/>
    </w:p>
    <w:tbl>
      <w:tblPr>
        <w:tblW w:w="96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49"/>
        <w:gridCol w:w="1016"/>
        <w:gridCol w:w="852"/>
        <w:gridCol w:w="1278"/>
        <w:gridCol w:w="852"/>
        <w:gridCol w:w="1563"/>
        <w:gridCol w:w="1563"/>
      </w:tblGrid>
      <w:tr w:rsidR="007B22DB" w:rsidRPr="000F6136" w:rsidTr="007B22DB">
        <w:trPr>
          <w:trHeight w:val="301"/>
          <w:tblHeader/>
        </w:trPr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165 303 442,33</w:t>
            </w: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163 116 304,47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59 652 712,00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57 211 847,00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42 378 383,00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41 833 827,00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42 027 383,00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41 533 827,00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42 027 383,00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41 533 827,00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42 027 383,00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41 533 827,00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40 770 183,00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40 228 627,00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36 482 400,00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36 481 400,00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36 482 400,00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36 481 400,00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4 093 679,00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3 582 240,00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4 093 679,00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3 582 240,00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194 104,00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164 987,00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194 104,00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164 987,00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443 000,00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425 100,00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425 100,00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862 200,00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0810180910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"Информатизация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и содержание оборудования для обеспечения функционирования Администрации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содержание компьютерной техники и телекоммуникационного оборудования для нужд Администрации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26Я0120720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"Развитие межведомственной системы информационной безопасности и защиты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информационных систем от несанкционированного доступа"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26Я0220740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26Я0220740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26Я0220740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открытого информационного пространства на территории Вяземского района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26Я0320710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26Я0320710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26Я0320710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9810051200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57 400,00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15 225 329,00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13 281 420,00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10 824 809,00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10 522 940,00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0810120230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97 050,00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"Транспортно-хозяйственное обеспечение деятельности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органов местного самоуправления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"Транспортно-хозяйственное обеспечение деятельности структурных подразделений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10 727 759,00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10 425 890,00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8 715 300,00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8 715 300,00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1 987 659,00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1 685 790,00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1 987 659,00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1 685 790,00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4 400 520,00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2 758 480,00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2 691 120,00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2 708 480,00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органами местного самоуправления отдельных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полномочий на государственную регистрацию актов гражданского состояния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2 691 120,00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2 708 480,00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2 189 308,00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2 276 880,00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2 189 308,00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2 276 880,00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501 812,00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9810059301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501 812,00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исполнение судебных актов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9820026660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1 659 400,00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Единовременное денежное вознаграждение при награждении Почетной грамотой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9820070130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50 968 600,00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50 918 600,00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"Дорожное хозяйство"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50 378 600,00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межмуниципального значения"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49 878 600,00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и текущий ремонт автомобильных дорог общего пользования межмуниципального значения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6 378 600,00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автомобильных дорог общего пользования межмуниципального значения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1720120470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17201S0500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40 000 000,00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"Оформление автомобильных дорог межмуниципального значения в собственность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технических планов на объекты недвижимого имущества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1720520560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1720520560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1720520560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осуществления градостроительной деятельности на территории Вяземского района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документов, обеспечивающих градостроительную деятельность на территории Вяземского района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нормативов градостроительного проектирования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планировке территорий Вяземского района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градостроительным планам земельных участков Вяземского района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09Я0120810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субъектам малого и среднего предпринимательства организационной и информационно-консультационной поддержки, популяризация предпринимательской деятельности"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смотров-конкурсов,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фестивалей, семинаров, а также другие аналогичные мероприятия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14Я0220050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росту конкурентоспособности и продвижению продукции субъектов малого и среднего предпринимательства на товарные рынки"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14Я0320050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210 500,00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18Я0120580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"Охрана окружающей среды и экологическое информирование населения на территории муниципального образования "Вяземский район" Смоленской области 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эффективности охраны окружающей среды"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spell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межпоселенческого</w:t>
            </w:r>
            <w:proofErr w:type="spell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характера по уборке несанкционированных свалок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21Я0120660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54 435 130,33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54 775 357,47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деятельности Администрации муниципального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6 209 800,00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6 161 300,00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0810170010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6 161 300,00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"Кадровая политика в здравоохранении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"Стипендиальное обеспечение обучающихся в медицинских государственных бюджетных образовательных учреждениях"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целевых стипендий на период учебного года (высшее учебное заведение)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16Я0270040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42 823 630,33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43 007 957,47</w:t>
            </w:r>
          </w:p>
        </w:tc>
      </w:tr>
      <w:tr w:rsidR="007B22DB" w:rsidRPr="000F6136" w:rsidTr="007B22DB">
        <w:trPr>
          <w:trHeight w:val="71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21 387 100,00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21 387 100,00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21 387 100,00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21 387 100,00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эффективной системы ранней профилактики семейного неблагополучия"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межведомственного взаимодействия по профилактике социального сиротства и социализации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населения о семейных формах устройства, а также о детях-сиротах и детях, оставшихся без попечения родителей, посредством издания и распространения печатной продукции, с использованием СМИ и сети Интернет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и сопровождение замещающих семей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02Я0120070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эффективных форм работы с семьями"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21 356 500,00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21 356 500,00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выплате денежных средств на содержание ребенка, переданного на воспитание в приемную семью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4 746 900,00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выплате вознаграждения, причитающегося приемным родителям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1 999 500,00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государственных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полномочий по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14 610 100,00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14 494 200,00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14 494 200,00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02Я0280210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14 494 200,00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14 494 200,00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жильем молодых семей на территории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по обеспечению жильем отдельных категорий граждан"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22Я01L4970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6 022 530,33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6 206 857,47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региональной системы социальной адаптации и сопровождения выпускников </w:t>
            </w:r>
            <w:proofErr w:type="spell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интернатных</w:t>
            </w:r>
            <w:proofErr w:type="spell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организаций"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квартир, предоставляемых детям-сиротам, и </w:t>
            </w:r>
            <w:proofErr w:type="gram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детям</w:t>
            </w:r>
            <w:proofErr w:type="gram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28Я0180230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7B22DB" w:rsidRPr="000F6136" w:rsidTr="007B22DB">
        <w:trPr>
          <w:trHeight w:val="71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организации и осуществлению деятельности по опеке и попечительству"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5 113 700,00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5 305 600,00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4 992 000,00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4 992 000,00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313 600,00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02Я0380290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313 600,00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</w:t>
            </w:r>
            <w:proofErr w:type="gram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управлениеАдминистрации</w:t>
            </w:r>
            <w:proofErr w:type="spell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муниципальногообразования</w:t>
            </w:r>
            <w:proofErr w:type="spell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65 398 816,00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65 397 790,00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11 443 012,00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11 334 862,00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10 943 012,00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10 834 862,00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10 943 012,00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10 834 862,00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10 943 012,00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10 834 862,00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организационных условий для реализации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10 943 012,00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10 834 862,00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10 936 012,00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10 827 862,00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10 238 340,00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10 234 840,00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10 238 340,00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10 234 840,00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689 189,00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585 812,00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689 189,00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585 812,00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муниципального образования по кассовому обслуживанию исполнения расходной части местного бюджета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10301П0020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8900027770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8900027770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8900027770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13 781 816,00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13 600 840,00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12 506 400,00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1 246 868,00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1 070 174,00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1 246 868,00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1 070 174,00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28 548,00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24 266,00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03Я0100150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28 548,00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24 266,00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своевременности и полноты исполнения долговых обязательств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1010120280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32 972 688,00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ОБЩЕГО ХАРАКТЕРА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БЮДЖЕТАМ БЮДЖЕТНОЙ СИСТЕМЫ РОССИЙСКОЙ ФЕДЕРАЦИИ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"Выравнивание уровня бюджетной обеспеченности поселений, входящих в состав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 из бюджета муниципального района в части, сформированной за счет субвенций из областного бюджета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1020180980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7 489 400,00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206 927 273,00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228 414 848,00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19 891,00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19 891,00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законности и правопорядка в Вяземском районе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19 891,00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"Комплексные меры по противодействию незаконному обороту наркотиков на территории Вяземского района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работы по профилактике распространения наркотиков и связанных с ней правонарушений"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"Комплексные мере по профилактике правонарушений и усилению борьбы с преступностью на территории Вяземского района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"Предупреждение правонарушений и антиобщественных действий"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"Комплексные меры по профилактике терроризма на территории Вяземского района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"Профилактическая и информационно-</w:t>
            </w:r>
            <w:proofErr w:type="spell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пропагандная</w:t>
            </w:r>
            <w:proofErr w:type="spell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работа, в целях предотвращения конфликтов"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"Участие муниципального образования "Вяземский район" Смоленской области в организации и проведении международных мероприятий в сфере туризма, мероприятий в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сфере туризма на всероссийском, межрегиональном, региональном уровне"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0490320050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муниципального образования "Вяземский район" Смоленской области в сфере туризма на межмуниципальном уровне и в рамках Восточного туристского кластера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0490420050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"Реализация мер по развитию приоритетных направлений развития туризма на территории муниципального образования "Вяземский район" Смоленской </w:t>
            </w:r>
            <w:proofErr w:type="gram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области</w:t>
            </w:r>
            <w:proofErr w:type="gram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социального туризма, детского туризма и самодеятельного туризма"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смотров-конкурсов, фестивалей, семинаров, а также другие аналогичные мероприятия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0490520050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68 291 737,00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61 021 472,00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16 916 500,00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51 375 237,00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44 104 972,00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в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44 228 020,00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37 047 549,00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образования сферы культуры и искусства"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41 053 620,00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предоставления дополнительного образования, обеспечение оказания услуг (работ) муниципальными учреждениями"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34 207 897,00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33 873 149,00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поддержку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043A155196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6 845 723,00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3 174 400,00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предоставления дополнительного образования в образовательных учреждениях дополнительного образования детей"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предоставления дополнительного образования спортивной направленности"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7 147 217,00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7 057 423,00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100 792 004,00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129 213 752,00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67 091 047,00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95 571 148,00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67 091 047,00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95 571 148,00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музейной деятельности"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музейного обслуживания, обеспечение оказания услуг (работ) муниципальными учреждениями"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4 152 295,00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4 064 063,00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обслуживания"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обслуживания, обеспечение оказания услуг (работ) муниципальными учреждениями"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20 124 436,00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20 001 943,00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культурно-досугового обслуживания населения"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71 505 142,00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культурно-досугового обслуживания, обеспечение оказания услуг (работ) муниципальными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42 814 316,00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42 672 842,00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28 832 300,00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поддержку отрасли культуры (мероприятия по обеспечению учреждений культуры специализированным автотранспортом)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4 732 990,00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поддержку отрасли культуры (реконструкция и (или) капитальный ремонт культурно-досуговых учреждений в сельской местности)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044A155195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24 099 310,00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33 700 957,00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33 642 604,00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33 700 957,00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33 642 604,00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"Организация деятельности муниципального казенного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 "Централизованная бухгалтерия учреждений культуры и спорта"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5 938 323,00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5 902 890,00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5 702 100,00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5 702 100,00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5 702 100,00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5 702 100,00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235 989,00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200 591,00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235 989,00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200 591,00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23 438 035,00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23 429 696,00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23 438 035,00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23 429 696,00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23 438 035,00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23 429 696,00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23 370 600,00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23 370 600,00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23 370 600,00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23 370 600,00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65 731,00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57 590,00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65 731,00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57 590,00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1 506,00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1 506,00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4 324 599,00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4 310 018,00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4 236 175,00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4 234 859,00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4 236 175,00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4 234 859,00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67 651,00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67 651,00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7 508,00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7 508,00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и реабилитация инвалидов Вяземского района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социально-значимых мероприятий для инвалидов"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проведения спортивных соревнований для инвалидов, проживающих на территории Вяземского района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социально-значимых мероприятий для детей - инвалидов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участия инвалидов, проживающих на территории Вяземского района, в международных, российских и областных спортивных соревнованиях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0710120360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37 640 132,00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37 991 733,00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29 358 049,00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29 358 049,00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7B22DB" w:rsidRPr="000F6136" w:rsidTr="007B22DB">
        <w:trPr>
          <w:trHeight w:val="89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предоставления доступа к спортивным сооружениям для укрепления здоровья, самосовершенствования, формирования здорового образа жизни, развития физических, интеллектуальных и нравственных способностей, достижения спортивных успехов сообразно способностям, а также проведения обучения в области физической культуры и спорта"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29 921 080,00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29 158 049,00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17 593 446,00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17 351 052,00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12 327 634,00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11 806 997,00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проведения физкультурно-спортивных мероприятий для населения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условий, обеспечивающих возможность гражданам систематически заниматься физической культурой и спортом"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физкультурно-спортивных мероприятий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1120120290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"Предоставление спортивных сооружений для проведения учебно-тренировочных занятий для населения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"Развитие инфраструктуры физической культуры и спорта, в том числе для лиц с ограниченными возможностями здоровья и инвалидов"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для </w:t>
            </w:r>
            <w:proofErr w:type="spellStart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бюджетов муниципальных образований Смоленской области на подготовку стадиона и установку спортивного оборудования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11102S1640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11102S1640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11102S1640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7 519 052,00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8 633 684,00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812 707 790,00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844 765 321,00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798 227 590,00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830 285 121,00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237 814 832,00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243 438 336,00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237 814 832,00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243 438 336,00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237 814 832,00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243 438 336,00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237 814 832,00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240 855 306,00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94 239 432,00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91 601 206,00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143 575 400,00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149 254 100,00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06102S0070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06102S0070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06102S0070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2 583 030,00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514 171 997,00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540 963 009,00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системы образования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514 090 097,00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540 893 394,00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513 975 097,00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540 778 394,00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501 456 297,00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514 739 594,00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40 463 140,00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43 342 294,00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0620102250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4 191 357,00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451 587 400,00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466 182 900,00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5 214 400,00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062E180180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12 518 800,00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26 038 800,00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"Дети Вяземского района"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одаренных детей"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Премирование серебряных и золотых медалистов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1150270030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69 615,00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26 322 877,00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26 074 258,00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26 322 877,00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26 074 258,00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предоставления дополнительного образования в образовательных учреждениях дополнительного образования детей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предоставления дополнительного образования детей"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26 287 877,00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26 039 258,00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0660120190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отдыха детей в каникулярное время в лагерях дневного пребывания, организованных на базе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"Проведение мероприятий по отдыху и оздоровлению"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7B22DB" w:rsidRPr="000F6136" w:rsidTr="007B22DB">
        <w:trPr>
          <w:trHeight w:val="80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 (за счет средств областного бюджета)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0640180030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0640180030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0640180030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1 468 100,00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18 450 684,00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18 341 418,00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18 450 684,00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18 341 418,00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"Педагогические кадры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профессионального педагогического мастерства"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Премирование работников системы образования за достигнутые успехи в профессиональной деятельности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работ и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0670170110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деятельности муниципальных казенных учреждений централизованных бухгалтерий образования"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13 367 418,00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13 305 871,00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12 957 100,00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12 957 100,00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12 957 100,00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12 957 100,00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404 760,00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344 047,00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404 760,00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344 047,00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4 724,00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0690100150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5 558,00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4 724,00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программа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организационных условий для реализации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4 933 266,00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4 885 547,00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4 619 050,00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4 618 464,00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4 619 050,00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4 618 464,00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302 574,00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257 188,00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302 574,00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257 188,00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06Б0100140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9 895,00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14 480 200,00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14 480 200,00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7 213 300,00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7 203 300,00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0620180250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7 203 300,00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7 203 300,00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"Обеспечение государственных гарантий доступности дошкольного образования"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7B22DB" w:rsidRPr="000F6136" w:rsidTr="007B22DB">
        <w:trPr>
          <w:trHeight w:val="628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Компенсация части родительской платы за присмотр и уход за детьми в муниципальных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7 266 900,00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6 505 946,00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6 419 749,00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6 447 446,00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6 370 024,00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6 447 446,00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6 370 024,00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6 447 446,00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6 370 024,00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программа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6 210 053,00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6 168 240,00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5 931 300,00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5 931 300,00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5 931 300,00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270 270,00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229 730,00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270 270,00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229 730,00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7 210,00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237 393,00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201 784,00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237 393,00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201 784,00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объектов, находящихся в муниципальной казне, муниципального образования "Вяземский район" Смоленской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85 644,00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72 797,00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84 240,00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71 604,00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84 240,00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71 604,00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151 749,00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128 987,00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7B22DB" w:rsidRPr="000F6136" w:rsidTr="007B22DB">
        <w:trPr>
          <w:trHeight w:val="44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931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05Я0120130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49 725,00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Вяземский районный Совет депутатов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6 567 547,00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6 468 940,00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6 567 547,00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6 468 940,00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4 497 906,00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4 392 425,00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4 497 906,00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4 392 425,00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2 458 706,00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2 353 225,00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2 446 713,00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2 343 031,00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1 725 200,00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1 725 800,00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1 725 200,00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709 630,00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607 821,00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709 630,00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607 821,00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Единовременное денежное вознаграждение при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награждении Почетной грамотой Вяземского районного Совета депутатов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7B22DB" w:rsidRPr="000F6136" w:rsidTr="007B22DB">
        <w:trPr>
          <w:trHeight w:val="106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7620070080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11 993,00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10 194,00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законодательного (представительного) органа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2 039 200,00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2 069 641,00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2 076 515,00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2 069 641,00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2 076 515,00</w:t>
            </w:r>
          </w:p>
        </w:tc>
      </w:tr>
      <w:tr w:rsidR="007B22DB" w:rsidRPr="000F6136" w:rsidTr="007B22DB">
        <w:trPr>
          <w:trHeight w:val="26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2 069 641,00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2 076 515,00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7620000140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1 895 300,00</w:t>
            </w:r>
          </w:p>
        </w:tc>
      </w:tr>
      <w:tr w:rsidR="007B22DB" w:rsidRPr="000F6136" w:rsidTr="007B22DB">
        <w:trPr>
          <w:trHeight w:val="35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муниципального образования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  <w:tr w:rsidR="007B22DB" w:rsidRPr="000F6136" w:rsidTr="007B22DB">
        <w:trPr>
          <w:trHeight w:val="539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  <w:tr w:rsidR="007B22DB" w:rsidRPr="000F6136" w:rsidTr="007B22DB">
        <w:trPr>
          <w:trHeight w:val="180"/>
        </w:trPr>
        <w:tc>
          <w:tcPr>
            <w:tcW w:w="2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6136" w:rsidRPr="000F6136" w:rsidRDefault="000F6136" w:rsidP="000F6136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76200П0030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174 341,00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6136" w:rsidRPr="000F6136" w:rsidRDefault="000F6136" w:rsidP="000F613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181 215,00</w:t>
            </w:r>
          </w:p>
        </w:tc>
      </w:tr>
    </w:tbl>
    <w:p w:rsidR="00B157F1" w:rsidRDefault="00B157F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94C71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sectPr w:rsidR="00916285" w:rsidRPr="00916285" w:rsidSect="00916285">
      <w:headerReference w:type="default" r:id="rId7"/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E92" w:rsidRDefault="00A63E92" w:rsidP="00916285">
      <w:pPr>
        <w:spacing w:after="0" w:line="240" w:lineRule="auto"/>
      </w:pPr>
      <w:r>
        <w:separator/>
      </w:r>
    </w:p>
  </w:endnote>
  <w:endnote w:type="continuationSeparator" w:id="0">
    <w:p w:rsidR="00A63E92" w:rsidRDefault="00A63E92" w:rsidP="0091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703752"/>
      <w:docPartObj>
        <w:docPartGallery w:val="Page Numbers (Bottom of Page)"/>
        <w:docPartUnique/>
      </w:docPartObj>
    </w:sdtPr>
    <w:sdtEndPr/>
    <w:sdtContent>
      <w:p w:rsidR="00A63E92" w:rsidRDefault="007B22DB">
        <w:pPr>
          <w:pStyle w:val="a6"/>
          <w:jc w:val="center"/>
        </w:pPr>
      </w:p>
    </w:sdtContent>
  </w:sdt>
  <w:p w:rsidR="00A63E92" w:rsidRDefault="00A63E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E92" w:rsidRDefault="00A63E92" w:rsidP="00916285">
      <w:pPr>
        <w:spacing w:after="0" w:line="240" w:lineRule="auto"/>
      </w:pPr>
      <w:r>
        <w:separator/>
      </w:r>
    </w:p>
  </w:footnote>
  <w:footnote w:type="continuationSeparator" w:id="0">
    <w:p w:rsidR="00A63E92" w:rsidRDefault="00A63E92" w:rsidP="0091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5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63E92" w:rsidRPr="00916285" w:rsidRDefault="00A63E92">
        <w:pPr>
          <w:pStyle w:val="a4"/>
          <w:jc w:val="center"/>
          <w:rPr>
            <w:rFonts w:ascii="Times New Roman" w:hAnsi="Times New Roman" w:cs="Times New Roman"/>
          </w:rPr>
        </w:pPr>
        <w:r w:rsidRPr="00916285">
          <w:rPr>
            <w:rFonts w:ascii="Times New Roman" w:hAnsi="Times New Roman" w:cs="Times New Roman"/>
          </w:rPr>
          <w:fldChar w:fldCharType="begin"/>
        </w:r>
        <w:r w:rsidRPr="00916285">
          <w:rPr>
            <w:rFonts w:ascii="Times New Roman" w:hAnsi="Times New Roman" w:cs="Times New Roman"/>
          </w:rPr>
          <w:instrText>PAGE   \* MERGEFORMAT</w:instrText>
        </w:r>
        <w:r w:rsidRPr="00916285">
          <w:rPr>
            <w:rFonts w:ascii="Times New Roman" w:hAnsi="Times New Roman" w:cs="Times New Roman"/>
          </w:rPr>
          <w:fldChar w:fldCharType="separate"/>
        </w:r>
        <w:r w:rsidR="007B22DB">
          <w:rPr>
            <w:rFonts w:ascii="Times New Roman" w:hAnsi="Times New Roman" w:cs="Times New Roman"/>
            <w:noProof/>
          </w:rPr>
          <w:t>2</w:t>
        </w:r>
        <w:r w:rsidRPr="00916285">
          <w:rPr>
            <w:rFonts w:ascii="Times New Roman" w:hAnsi="Times New Roman" w:cs="Times New Roman"/>
          </w:rPr>
          <w:fldChar w:fldCharType="end"/>
        </w:r>
      </w:p>
    </w:sdtContent>
  </w:sdt>
  <w:p w:rsidR="00A63E92" w:rsidRPr="00916285" w:rsidRDefault="00A63E92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0E"/>
    <w:rsid w:val="00095C54"/>
    <w:rsid w:val="000F6136"/>
    <w:rsid w:val="00112B70"/>
    <w:rsid w:val="001157FC"/>
    <w:rsid w:val="001A2870"/>
    <w:rsid w:val="001E3992"/>
    <w:rsid w:val="001E7F6A"/>
    <w:rsid w:val="002079A7"/>
    <w:rsid w:val="002B3260"/>
    <w:rsid w:val="002C65F3"/>
    <w:rsid w:val="00313344"/>
    <w:rsid w:val="003E5248"/>
    <w:rsid w:val="00417D0A"/>
    <w:rsid w:val="004C499D"/>
    <w:rsid w:val="004D6453"/>
    <w:rsid w:val="00503EBE"/>
    <w:rsid w:val="00634B17"/>
    <w:rsid w:val="0069202F"/>
    <w:rsid w:val="0071452F"/>
    <w:rsid w:val="007361F8"/>
    <w:rsid w:val="00781293"/>
    <w:rsid w:val="007B22DB"/>
    <w:rsid w:val="00804FC6"/>
    <w:rsid w:val="0089384D"/>
    <w:rsid w:val="00916285"/>
    <w:rsid w:val="00922A61"/>
    <w:rsid w:val="00985543"/>
    <w:rsid w:val="00997C0E"/>
    <w:rsid w:val="00A11C77"/>
    <w:rsid w:val="00A63E92"/>
    <w:rsid w:val="00A94C71"/>
    <w:rsid w:val="00AC2E35"/>
    <w:rsid w:val="00B157F1"/>
    <w:rsid w:val="00B6645C"/>
    <w:rsid w:val="00C16CB1"/>
    <w:rsid w:val="00C17201"/>
    <w:rsid w:val="00C32FED"/>
    <w:rsid w:val="00D03E8F"/>
    <w:rsid w:val="00D925A1"/>
    <w:rsid w:val="00DB1647"/>
    <w:rsid w:val="00DD510F"/>
    <w:rsid w:val="00E10D1D"/>
    <w:rsid w:val="00E554AF"/>
    <w:rsid w:val="00EA27E0"/>
    <w:rsid w:val="00EB3330"/>
    <w:rsid w:val="00F52790"/>
    <w:rsid w:val="00F636C6"/>
    <w:rsid w:val="00F83C4E"/>
    <w:rsid w:val="00FA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69202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9202F"/>
    <w:rPr>
      <w:color w:val="800080"/>
      <w:u w:val="single"/>
    </w:rPr>
  </w:style>
  <w:style w:type="paragraph" w:customStyle="1" w:styleId="xl90">
    <w:name w:val="xl90"/>
    <w:basedOn w:val="a"/>
    <w:rsid w:val="006920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6920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6920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69202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9202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A11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F6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F61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69202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9202F"/>
    <w:rPr>
      <w:color w:val="800080"/>
      <w:u w:val="single"/>
    </w:rPr>
  </w:style>
  <w:style w:type="paragraph" w:customStyle="1" w:styleId="xl90">
    <w:name w:val="xl90"/>
    <w:basedOn w:val="a"/>
    <w:rsid w:val="006920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6920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69202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69202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9202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A11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F6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F61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52</Pages>
  <Words>12022</Words>
  <Characters>68531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29</cp:revision>
  <dcterms:created xsi:type="dcterms:W3CDTF">2019-11-15T06:47:00Z</dcterms:created>
  <dcterms:modified xsi:type="dcterms:W3CDTF">2020-01-22T07:01:00Z</dcterms:modified>
</cp:coreProperties>
</file>